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Дело № 5-</w:t>
      </w:r>
      <w:r w:rsidR="00E952FF">
        <w:rPr>
          <w:rFonts w:ascii="Times New Roman" w:hAnsi="Times New Roman" w:cs="Times New Roman"/>
          <w:bCs/>
          <w:sz w:val="27"/>
          <w:szCs w:val="27"/>
        </w:rPr>
        <w:t>177</w:t>
      </w:r>
      <w:r w:rsidRPr="00152767">
        <w:rPr>
          <w:rFonts w:ascii="Times New Roman" w:hAnsi="Times New Roman" w:cs="Times New Roman"/>
          <w:bCs/>
          <w:sz w:val="27"/>
          <w:szCs w:val="27"/>
        </w:rPr>
        <w:t>-170</w:t>
      </w:r>
      <w:r w:rsidR="00E952FF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>/202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E952FF">
        <w:rPr>
          <w:rFonts w:ascii="Times New Roman" w:hAnsi="Times New Roman" w:cs="Times New Roman"/>
          <w:bCs/>
          <w:sz w:val="27"/>
          <w:szCs w:val="27"/>
        </w:rPr>
        <w:t>33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E952FF">
        <w:rPr>
          <w:rFonts w:ascii="Times New Roman" w:hAnsi="Times New Roman" w:cs="Times New Roman"/>
          <w:bCs/>
          <w:sz w:val="27"/>
          <w:szCs w:val="27"/>
        </w:rPr>
        <w:t>0865-15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7934">
        <w:rPr>
          <w:rFonts w:ascii="Times New Roman" w:hAnsi="Times New Roman" w:cs="Times New Roman"/>
          <w:bCs/>
          <w:sz w:val="27"/>
          <w:szCs w:val="27"/>
        </w:rPr>
        <w:t>12 марта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И.о</w:t>
      </w:r>
      <w:r>
        <w:rPr>
          <w:rFonts w:ascii="Times New Roman" w:hAnsi="Times New Roman" w:cs="Times New Roman"/>
          <w:bCs/>
          <w:sz w:val="27"/>
          <w:szCs w:val="27"/>
        </w:rPr>
        <w:t>. ми</w:t>
      </w:r>
      <w:r>
        <w:rPr>
          <w:rFonts w:ascii="Times New Roman" w:hAnsi="Times New Roman" w:cs="Times New Roman"/>
          <w:bCs/>
          <w:sz w:val="27"/>
          <w:szCs w:val="27"/>
        </w:rPr>
        <w:t>рово</w:t>
      </w:r>
      <w:r>
        <w:rPr>
          <w:rFonts w:ascii="Times New Roman" w:hAnsi="Times New Roman" w:cs="Times New Roman"/>
          <w:bCs/>
          <w:sz w:val="27"/>
          <w:szCs w:val="27"/>
        </w:rPr>
        <w:t>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судь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>
        <w:rPr>
          <w:rFonts w:ascii="Times New Roman" w:hAnsi="Times New Roman" w:cs="Times New Roman"/>
          <w:bCs/>
          <w:sz w:val="27"/>
          <w:szCs w:val="27"/>
        </w:rPr>
        <w:t xml:space="preserve"> судебного участка № 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>
        <w:rPr>
          <w:rFonts w:ascii="Times New Roman" w:hAnsi="Times New Roman" w:cs="Times New Roman"/>
          <w:bCs/>
          <w:sz w:val="27"/>
          <w:szCs w:val="27"/>
        </w:rPr>
        <w:t xml:space="preserve"> Когалымского судебного района ХМАО-Югры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м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ировой судья судебного участка № 1 Когалымского судебного района ХМАО-Югры Олькова Н.В. (Ханты – Мансийский автономный округ – Югра г. Когалым ул. Мира д. 24), 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рассмотрев дело об административном правонарушении в отношении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Яковлева Игоря Владимировича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B851BA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20.02.2024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16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787934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>5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мин. в г. Когалыме </w:t>
      </w:r>
      <w:r>
        <w:rPr>
          <w:rFonts w:ascii="Times New Roman" w:hAnsi="Times New Roman" w:cs="Times New Roman"/>
          <w:bCs/>
          <w:sz w:val="27"/>
          <w:szCs w:val="27"/>
        </w:rPr>
        <w:t>по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A4CCB">
        <w:rPr>
          <w:rFonts w:ascii="Times New Roman" w:hAnsi="Times New Roman" w:cs="Times New Roman"/>
          <w:bCs/>
          <w:sz w:val="27"/>
          <w:szCs w:val="27"/>
        </w:rPr>
        <w:t>ул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sz w:val="27"/>
          <w:szCs w:val="27"/>
        </w:rPr>
        <w:t>Промысловая д. 7</w:t>
      </w:r>
      <w:r w:rsidR="00787934">
        <w:rPr>
          <w:rFonts w:ascii="Times New Roman" w:hAnsi="Times New Roman" w:cs="Times New Roman"/>
          <w:bCs/>
          <w:sz w:val="27"/>
          <w:szCs w:val="27"/>
        </w:rPr>
        <w:t>, в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Яковлев И.В.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B851BA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="00787934">
        <w:rPr>
          <w:rFonts w:ascii="Times New Roman" w:hAnsi="Times New Roman" w:cs="Times New Roman"/>
          <w:sz w:val="27"/>
          <w:szCs w:val="27"/>
        </w:rPr>
        <w:t>без го</w:t>
      </w:r>
      <w:r w:rsidRPr="00173817" w:rsidR="00BD1D11">
        <w:rPr>
          <w:rFonts w:ascii="Times New Roman" w:hAnsi="Times New Roman" w:cs="Times New Roman"/>
          <w:sz w:val="27"/>
          <w:szCs w:val="27"/>
        </w:rPr>
        <w:t>сударственн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="00CA4CCB">
        <w:rPr>
          <w:rFonts w:ascii="Times New Roman" w:hAnsi="Times New Roman" w:cs="Times New Roman"/>
          <w:sz w:val="27"/>
          <w:szCs w:val="27"/>
        </w:rPr>
        <w:t>а</w:t>
      </w:r>
      <w:r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173817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Яковлев И.В.</w:t>
      </w:r>
      <w:r w:rsidRPr="00B51D2E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>на рассмотрение дела не явил</w:t>
      </w:r>
      <w:r w:rsidR="00CA4CCB">
        <w:rPr>
          <w:rFonts w:ascii="Times New Roman" w:hAnsi="Times New Roman" w:cs="Times New Roman"/>
          <w:bCs/>
          <w:iCs/>
          <w:sz w:val="27"/>
          <w:szCs w:val="27"/>
        </w:rPr>
        <w:t>ся</w:t>
      </w:r>
      <w:r w:rsidRPr="00CA4CCB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о времени и месте рассмотрения 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дела надлежаще извещен. Ходатайств об отложении дела от </w:t>
      </w:r>
      <w:r>
        <w:rPr>
          <w:rFonts w:ascii="Times New Roman" w:hAnsi="Times New Roman" w:cs="Times New Roman"/>
          <w:bCs/>
          <w:iCs/>
          <w:sz w:val="27"/>
          <w:szCs w:val="27"/>
        </w:rPr>
        <w:t>Яковлева И.В.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 не поступало, при таких обстоятельствах, в соответствии с ч. 2 ст. 25.1 КоАП РФ, мировой судья считает возможным рассмотреть дело в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его </w:t>
      </w:r>
      <w:r w:rsidRPr="00CE490F" w:rsidR="00CA4CCB">
        <w:rPr>
          <w:rFonts w:ascii="Times New Roman" w:hAnsi="Times New Roman" w:cs="Times New Roman"/>
          <w:bCs/>
          <w:iCs/>
          <w:sz w:val="27"/>
          <w:szCs w:val="27"/>
        </w:rPr>
        <w:t>отсутствие по имеющимся материалам дела</w:t>
      </w:r>
      <w:r w:rsidRPr="00CE490F" w:rsidR="00BD1D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E95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Мировой судья</w:t>
      </w:r>
      <w:r w:rsidRPr="00CE490F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CE490F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CE490F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="00E952FF">
        <w:rPr>
          <w:rFonts w:ascii="Times New Roman" w:hAnsi="Times New Roman" w:cs="Times New Roman"/>
          <w:sz w:val="27"/>
          <w:szCs w:val="27"/>
        </w:rPr>
        <w:t>388427</w:t>
      </w:r>
      <w:r w:rsidRPr="00CE490F" w:rsidR="00487D5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A2683F">
        <w:rPr>
          <w:rFonts w:ascii="Times New Roman" w:hAnsi="Times New Roman" w:cs="Times New Roman"/>
          <w:sz w:val="27"/>
          <w:szCs w:val="27"/>
        </w:rPr>
        <w:t>о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CE490F">
        <w:rPr>
          <w:rFonts w:ascii="Times New Roman" w:hAnsi="Times New Roman" w:cs="Times New Roman"/>
          <w:sz w:val="27"/>
          <w:szCs w:val="27"/>
        </w:rPr>
        <w:t>адми</w:t>
      </w:r>
      <w:r w:rsidRPr="00CE490F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CE490F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="00E952FF">
        <w:rPr>
          <w:rFonts w:ascii="Times New Roman" w:hAnsi="Times New Roman" w:cs="Times New Roman"/>
          <w:sz w:val="27"/>
          <w:szCs w:val="27"/>
        </w:rPr>
        <w:t>20.02.2024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CE490F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Яковлевым И.В.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админис</w:t>
      </w:r>
      <w:r w:rsidRPr="00CE490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CE490F" w:rsidR="00173817">
        <w:rPr>
          <w:rFonts w:ascii="Times New Roman" w:hAnsi="Times New Roman" w:cs="Times New Roman"/>
          <w:sz w:val="27"/>
          <w:szCs w:val="27"/>
        </w:rPr>
        <w:t>2 ст.</w:t>
      </w:r>
      <w:r w:rsidRPr="00CE490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ознакомлен</w:t>
      </w:r>
      <w:r w:rsidRPr="00CE490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Яковлеву И.В.</w:t>
      </w:r>
      <w:r w:rsidRPr="00CE490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разъяснены права, предусмотренные ст. 25.1 КоАП РФ и ст. 51 Конституции РФ; </w:t>
      </w:r>
      <w:r w:rsidRPr="00CE490F" w:rsidR="00E952FF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E952FF">
        <w:rPr>
          <w:rFonts w:ascii="Times New Roman" w:hAnsi="Times New Roman" w:cs="Times New Roman"/>
          <w:sz w:val="27"/>
          <w:szCs w:val="27"/>
        </w:rPr>
        <w:t>20.02.2024</w:t>
      </w:r>
      <w:r w:rsidRPr="00CE490F" w:rsidR="00E952FF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E952FF"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E952FF">
        <w:rPr>
          <w:rFonts w:ascii="Times New Roman" w:hAnsi="Times New Roman" w:cs="Times New Roman"/>
          <w:sz w:val="27"/>
          <w:szCs w:val="27"/>
        </w:rPr>
        <w:t>фотоматериал;</w:t>
      </w:r>
      <w:r w:rsidR="00E952FF">
        <w:rPr>
          <w:rFonts w:ascii="Times New Roman" w:hAnsi="Times New Roman" w:cs="Times New Roman"/>
          <w:sz w:val="27"/>
          <w:szCs w:val="27"/>
        </w:rPr>
        <w:t xml:space="preserve"> карточку операции с ВУ; </w:t>
      </w:r>
      <w:r w:rsidRPr="00CE490F" w:rsidR="00E952FF">
        <w:rPr>
          <w:rFonts w:ascii="Times New Roman" w:hAnsi="Times New Roman" w:cs="Times New Roman"/>
          <w:sz w:val="27"/>
          <w:szCs w:val="27"/>
        </w:rPr>
        <w:t>карточ</w:t>
      </w:r>
      <w:r w:rsidR="00E952FF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CE490F">
        <w:rPr>
          <w:rFonts w:ascii="Times New Roman" w:hAnsi="Times New Roman" w:cs="Times New Roman"/>
          <w:sz w:val="27"/>
          <w:szCs w:val="27"/>
        </w:rPr>
        <w:t xml:space="preserve">; информацию административной практики в отношении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Яковлева И.В.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CE490F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Яковлева И.В.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Достоверность и допустимость перечисленных выше доказательств сомнений не вызывают, поскольку они нашли свое объективное подтверждение </w:t>
      </w:r>
      <w:r w:rsidRPr="00CE490F">
        <w:rPr>
          <w:rFonts w:ascii="Times New Roman" w:hAnsi="Times New Roman" w:cs="Times New Roman"/>
          <w:sz w:val="27"/>
          <w:szCs w:val="27"/>
        </w:rPr>
        <w:t>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Яковлев И.В.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Смягчающих административную ответственность обстоятельств, предусмотренных ст.4.2 КоАП РФ, не установлено.</w:t>
      </w:r>
    </w:p>
    <w:p w:rsid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Яковлеву И.В.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E952FF">
        <w:rPr>
          <w:rFonts w:ascii="Times New Roman" w:hAnsi="Times New Roman" w:cs="Times New Roman"/>
          <w:bCs/>
          <w:iCs/>
          <w:sz w:val="27"/>
          <w:szCs w:val="27"/>
        </w:rPr>
        <w:t>Яковлева Игоря Владимировича</w:t>
      </w:r>
      <w:r w:rsidRPr="00CE490F"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</w:t>
      </w:r>
      <w:r w:rsidRPr="00CE490F">
        <w:rPr>
          <w:rFonts w:ascii="Times New Roman" w:hAnsi="Times New Roman" w:cs="Times New Roman"/>
          <w:sz w:val="27"/>
          <w:szCs w:val="27"/>
        </w:rPr>
        <w:t xml:space="preserve">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71883000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24054000</w:t>
      </w:r>
      <w:r w:rsidR="00E952FF">
        <w:rPr>
          <w:rFonts w:ascii="Times New Roman" w:hAnsi="Times New Roman" w:cs="Times New Roman"/>
          <w:sz w:val="27"/>
          <w:szCs w:val="27"/>
        </w:rPr>
        <w:t>0981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</w:t>
      </w:r>
      <w:r w:rsidRPr="00CE490F">
        <w:rPr>
          <w:rFonts w:ascii="Times New Roman" w:hAnsi="Times New Roman" w:cs="Times New Roman"/>
          <w:sz w:val="27"/>
          <w:szCs w:val="27"/>
        </w:rPr>
        <w:t xml:space="preserve">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1BA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65F5"/>
    <w:rsid w:val="00CB7A4D"/>
    <w:rsid w:val="00CB7D52"/>
    <w:rsid w:val="00CC2354"/>
    <w:rsid w:val="00CC601C"/>
    <w:rsid w:val="00CD55D0"/>
    <w:rsid w:val="00CE490F"/>
    <w:rsid w:val="00D011A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5711-6F93-482B-9008-BB8F0802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